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Białystok</w:t>
      </w:r>
      <w:r>
        <w:rPr>
          <w:sz w:val="24"/>
          <w:szCs w:val="24"/>
        </w:rPr>
        <w:t xml:space="preserve"> / Bjalistoko,</w:t>
      </w:r>
      <w:r>
        <w:rPr>
          <w:sz w:val="24"/>
          <w:szCs w:val="24"/>
        </w:rPr>
        <w:t xml:space="preserve"> 29.11.2022</w:t>
      </w:r>
    </w:p>
    <w:p>
      <w:pPr>
        <w:pStyle w:val="Normal"/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Protokół / Protokolo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z obrad komisji w składzie: / el kunsido de la konkursa komisiono konsistanta el: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Magdalena Sołowiej – przewodniczący, przedstawiciel Książnicy Podlaskiej im. Łukasza Górnickiego / prezidanto, reprezentanto de Podlaĥia Libraro Łukasz Górnicki en Bjalistoko,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Tomasz Chmielik – członek, przedstawiciel Białostockiego Towarzystwa Esperantystów / membro, reprezentanto de Bjalistoka Esperanto-Societo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powołanej do oceny prac, które wpłynęły na konkurs literacki „Esperanto łączy ludzi” –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12. edycja konkursu pt. „Czym dla mnie jest szczęście?” / fondita por taksi verkojn alsenditajn al la literatura konkurso „Esperanto ligas homojn” – la 12-a eldono sub la titolo „Kio estas feliĉo por mi?”.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Komisja stwierdziła, co następuje: / La komisiono konstatis jenon: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W przewidzianym regulaminem konkursu terminie do 30 września 2022 r. wpłynęły 24 prace spełniające założenia określone w regulaminie konkursu, następujących autorów: / Ĝis la limdato difinita en la konkursa regularo, la 30-a de septembro 2022, venis 24 verkoj, kiuj respondas al la laŭregularaj postuloj, de jenaj aŭtoroj:</w:t>
      </w:r>
    </w:p>
    <w:p>
      <w:pPr>
        <w:pStyle w:val="Normal"/>
        <w:spacing w:lineRule="exact" w:line="259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</w:t>
      </w:r>
    </w:p>
    <w:p>
      <w:pPr>
        <w:pStyle w:val="Normal"/>
        <w:spacing w:lineRule="exact" w:line="259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1. Wojciech Bardzik: Libroj / Książki</w:t>
      </w:r>
    </w:p>
    <w:p>
      <w:pPr>
        <w:pStyle w:val="Normal"/>
        <w:bidi w:val="0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2. Rumyana Budinova: Kio estas feliĉo por mi / Czym dla mnie jest szczęście</w:t>
      </w:r>
    </w:p>
    <w:p>
      <w:pPr>
        <w:pStyle w:val="Normal"/>
        <w:bidi w:val="0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3. Monika Czarnowska: Feliĉa-malfeliĉa homo / Szczęśliwy-nieszczęśliwy człowiek</w:t>
      </w:r>
    </w:p>
    <w:p>
      <w:pPr>
        <w:pStyle w:val="Normal"/>
        <w:bidi w:val="0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4. Bartosz Dłubała: Feliĉo / Szczęście </w:t>
      </w:r>
    </w:p>
    <w:p>
      <w:pPr>
        <w:pStyle w:val="Normal"/>
        <w:bidi w:val="0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5. Jindřiška Drahatov</w:t>
      </w:r>
      <w:r>
        <w:rPr>
          <w:rFonts w:eastAsia="Calibri" w:cs="Calibri"/>
          <w:color w:val="666666"/>
          <w:sz w:val="24"/>
          <w:szCs w:val="24"/>
          <w:shd w:fill="FFFFFF" w:val="clear"/>
        </w:rPr>
        <w:t xml:space="preserve">á: </w:t>
      </w:r>
      <w:r>
        <w:rPr>
          <w:rFonts w:eastAsia="Calibri" w:cs="Calibri"/>
          <w:sz w:val="24"/>
          <w:szCs w:val="24"/>
        </w:rPr>
        <w:t xml:space="preserve">Nia domo ĉe la strato Sadova estas mia feliĉa loko / Nasz dom przy ulicy Sadowej jest moim szczęśliwym miejscem </w:t>
      </w:r>
    </w:p>
    <w:p>
      <w:pPr>
        <w:pStyle w:val="Normal"/>
        <w:spacing w:lineRule="exact" w:line="259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6. Toni Espinosa: Kiam la monstroj paneas / Kiedy potwory wpadają w chandrę</w:t>
      </w:r>
    </w:p>
    <w:p>
      <w:pPr>
        <w:pStyle w:val="Normal"/>
        <w:spacing w:lineRule="exact" w:line="259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7. Blanka Hužerová: Kio estas feliĉo? / Czym jest szczęście? </w:t>
      </w:r>
    </w:p>
    <w:p>
      <w:pPr>
        <w:pStyle w:val="Normal"/>
        <w:spacing w:lineRule="exact" w:line="259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8. Anna Jóźwicka: Bilanco de la vivo / Bilans życia </w:t>
      </w:r>
    </w:p>
    <w:p>
      <w:pPr>
        <w:pStyle w:val="Normal"/>
        <w:spacing w:lineRule="exact" w:line="259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9. Anna Kokot-Nowak: La lecionoj de feliĉo / Fakultety ze szczęścia</w:t>
      </w:r>
    </w:p>
    <w:p>
      <w:pPr>
        <w:pStyle w:val="Normal"/>
        <w:spacing w:lineRule="exact" w:line="259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10. Andrzej Liczmonik: Demando / Pytanie </w:t>
      </w:r>
    </w:p>
    <w:p>
      <w:pPr>
        <w:pStyle w:val="Normal"/>
        <w:spacing w:lineRule="exact" w:line="259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11. Henryk Liszkiewicz: La feliĉo egalas al granda mono / Szczęście, czyli wielkie pieniądze </w:t>
      </w:r>
    </w:p>
    <w:p>
      <w:pPr>
        <w:pStyle w:val="Normal"/>
        <w:spacing w:lineRule="exact" w:line="259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12. Jorge Rafael Nogueras: Eĉjo, mia feliĉo / Eĉjo, moje szczęście</w:t>
      </w:r>
    </w:p>
    <w:p>
      <w:pPr>
        <w:pStyle w:val="Normal"/>
        <w:spacing w:lineRule="exact" w:line="259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13. Jorge Rafael Nogueras: La iama magio / Dawna magia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14. Jorge Rafael Nogueras: </w:t>
      </w:r>
      <w:r>
        <w:rPr>
          <w:rFonts w:eastAsia="Calibri" w:cs="Calibri"/>
          <w:sz w:val="24"/>
          <w:szCs w:val="24"/>
        </w:rPr>
        <w:t xml:space="preserve">Simplaj ŝatoj / Proste upodobania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15. Stanisław Polanowski: Serĉante feliĉon / Szukając szczęścia </w:t>
      </w:r>
    </w:p>
    <w:p>
      <w:pPr>
        <w:pStyle w:val="Normal"/>
        <w:bidi w:val="0"/>
        <w:rPr>
          <w:sz w:val="24"/>
          <w:szCs w:val="24"/>
        </w:rPr>
      </w:pPr>
      <w:r>
        <w:rPr>
          <w:sz w:val="24"/>
          <w:szCs w:val="24"/>
        </w:rPr>
        <w:t xml:space="preserve">16. Márcia Rego: Dek naŭ etaj feliĉoj (ne nepre en tiu ĉi ordo) / Dziewiętnaście małych szczęść (nie koniecznie w takiej kolejności) </w:t>
      </w:r>
    </w:p>
    <w:p>
      <w:pPr>
        <w:pStyle w:val="Normal"/>
        <w:bidi w:val="0"/>
        <w:rPr>
          <w:sz w:val="24"/>
          <w:szCs w:val="24"/>
        </w:rPr>
      </w:pPr>
      <w:r>
        <w:rPr>
          <w:sz w:val="24"/>
          <w:szCs w:val="24"/>
        </w:rPr>
        <w:t xml:space="preserve">17. Wacław Rekowski: Du feliĉoj / Dwa szczęścia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18. Hanna Shykuts: Esti survoje / Być w drodze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19. Zdravko Seleš: Feliĉo de esperanta fanatikulo / Szczęście fanatyka esperanta</w:t>
        <w:br/>
        <w:t xml:space="preserve">20. Maria Rosaria Spanò: Geometrio / Geometria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21. Arkadiusz Stosur: Vojo ĝis la horizonto / unu rememoro / Droga po horyzont / jedno wspomnienie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22. Bashandy Tadros: La miraĝo de la feliĉo / Pozory szczęścia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23. Diana Griselda Valdovinos Nájera: Nuboj / Chmury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Oraz jedna praca wycofana w czasie trwania konkursu.</w:t>
      </w:r>
      <w:r>
        <w:rPr>
          <w:sz w:val="24"/>
          <w:szCs w:val="24"/>
        </w:rPr>
        <w:t xml:space="preserve"> / Kaj unu verko retirita en la daŭro de la konkurso.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Komisja wybrała 3 najciekawsze prace, godne nagrodzenia: / La komisiono elektis 3 plej interesajn, premiindajn verkojn: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przyznano dwie pierwsze nagrody: / Oni aljuĝis 2 unuajn premiojn al:</w:t>
      </w:r>
    </w:p>
    <w:p>
      <w:pPr>
        <w:pStyle w:val="Normal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Anna Kokot-Nowak: La lecionoj de feliĉo / Fakultety ze szczęścia</w:t>
      </w:r>
    </w:p>
    <w:p>
      <w:pPr>
        <w:pStyle w:val="Normal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oraz / kaj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Maria Rosaria Spanò: Geometrio / Geometria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drugiej nagrody nie przyznano, / la duan premion oni ne aljuĝis,</w:t>
      </w:r>
    </w:p>
    <w:p>
      <w:pPr>
        <w:pStyle w:val="Normal"/>
        <w:spacing w:lineRule="exact" w:line="259" w:before="0" w:after="160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3. trzecia nagroda: / la trian premion al:</w:t>
        <w:br/>
        <w:t>Hanna Shykuts: Esti survoje / Być w drodze</w:t>
      </w:r>
    </w:p>
    <w:p>
      <w:pPr>
        <w:pStyle w:val="Normal"/>
        <w:spacing w:lineRule="exact" w:line="259" w:before="0" w:after="1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9" w:before="0" w:after="160"/>
        <w:jc w:val="both"/>
        <w:rPr>
          <w:sz w:val="24"/>
          <w:szCs w:val="24"/>
        </w:rPr>
      </w:pPr>
      <w:r>
        <w:rPr>
          <w:rFonts w:eastAsia="Calibri" w:cs="Calibri"/>
          <w:kern w:val="0"/>
          <w:sz w:val="24"/>
          <w:szCs w:val="24"/>
          <w:lang w:eastAsia="en-US" w:bidi="ar-SA"/>
        </w:rPr>
        <w:t>Komisja wyróżniła 7 prac: / La komisiono distingis 7 verkojn:</w:t>
      </w:r>
    </w:p>
    <w:p>
      <w:pPr>
        <w:pStyle w:val="Normal"/>
        <w:spacing w:lineRule="exact" w:line="259" w:before="0" w:after="160"/>
        <w:jc w:val="both"/>
        <w:rPr>
          <w:sz w:val="24"/>
          <w:szCs w:val="24"/>
        </w:rPr>
      </w:pPr>
      <w:r>
        <w:rPr>
          <w:rFonts w:eastAsia="Calibri" w:cs="Calibri"/>
          <w:kern w:val="0"/>
          <w:sz w:val="24"/>
          <w:szCs w:val="24"/>
          <w:lang w:eastAsia="en-US" w:bidi="ar-SA"/>
        </w:rPr>
        <w:t>1. Monika Czarnowska: Feliĉa-malfeliĉa homo / Szczęśliwy-nieszczęśliwy człowiek</w:t>
      </w:r>
    </w:p>
    <w:p>
      <w:pPr>
        <w:pStyle w:val="Normal"/>
        <w:spacing w:lineRule="exact" w:line="259" w:before="0" w:after="160"/>
        <w:jc w:val="both"/>
        <w:rPr>
          <w:sz w:val="24"/>
          <w:szCs w:val="24"/>
        </w:rPr>
      </w:pPr>
      <w:r>
        <w:rPr>
          <w:rFonts w:eastAsia="Calibri" w:cs="Calibri"/>
          <w:kern w:val="0"/>
          <w:sz w:val="24"/>
          <w:szCs w:val="24"/>
          <w:lang w:eastAsia="en-US" w:bidi="ar-SA"/>
        </w:rPr>
        <w:t>2. Bartosz Dłubała: Feliĉo / Szczęście</w:t>
      </w:r>
    </w:p>
    <w:p>
      <w:pPr>
        <w:pStyle w:val="Normal"/>
        <w:spacing w:lineRule="exact" w:line="259" w:before="0" w:after="160"/>
        <w:jc w:val="both"/>
        <w:rPr>
          <w:sz w:val="24"/>
          <w:szCs w:val="24"/>
        </w:rPr>
      </w:pPr>
      <w:r>
        <w:rPr>
          <w:rFonts w:eastAsia="Calibri" w:cs="Calibri"/>
          <w:kern w:val="0"/>
          <w:sz w:val="24"/>
          <w:szCs w:val="24"/>
          <w:lang w:eastAsia="en-US" w:bidi="ar-SA"/>
        </w:rPr>
        <w:t>3. Anna Jóźwicka: Bilanco de la vivo / Bilans życia</w:t>
      </w:r>
    </w:p>
    <w:p>
      <w:pPr>
        <w:pStyle w:val="Normal"/>
        <w:spacing w:lineRule="exact" w:line="259" w:before="0" w:after="160"/>
        <w:jc w:val="both"/>
        <w:rPr>
          <w:sz w:val="24"/>
          <w:szCs w:val="24"/>
        </w:rPr>
      </w:pPr>
      <w:r>
        <w:rPr>
          <w:rFonts w:eastAsia="Calibri" w:cs="Calibri"/>
          <w:kern w:val="0"/>
          <w:sz w:val="24"/>
          <w:szCs w:val="24"/>
          <w:lang w:eastAsia="en-US" w:bidi="ar-SA"/>
        </w:rPr>
        <w:t>4. Andrzej Liczmonik: Demando / Pytanie</w:t>
      </w:r>
    </w:p>
    <w:p>
      <w:pPr>
        <w:pStyle w:val="Normal"/>
        <w:spacing w:lineRule="exact" w:line="259" w:before="0" w:after="160"/>
        <w:jc w:val="both"/>
        <w:rPr>
          <w:sz w:val="24"/>
          <w:szCs w:val="24"/>
        </w:rPr>
      </w:pPr>
      <w:r>
        <w:rPr>
          <w:rFonts w:eastAsia="Calibri" w:cs="Calibri"/>
          <w:kern w:val="0"/>
          <w:sz w:val="24"/>
          <w:szCs w:val="24"/>
          <w:lang w:eastAsia="en-US" w:bidi="ar-SA"/>
        </w:rPr>
        <w:t>5. Jorge Rafael Nogueras: Eĉjo, mia feliĉo / Eĉjo, moje szczęście</w:t>
      </w:r>
    </w:p>
    <w:p>
      <w:pPr>
        <w:pStyle w:val="Normal"/>
        <w:spacing w:lineRule="exact" w:line="259" w:before="0" w:after="160"/>
        <w:jc w:val="both"/>
        <w:rPr>
          <w:sz w:val="24"/>
          <w:szCs w:val="24"/>
        </w:rPr>
      </w:pPr>
      <w:r>
        <w:rPr>
          <w:rFonts w:eastAsia="Calibri" w:cs="Calibri"/>
          <w:kern w:val="0"/>
          <w:sz w:val="24"/>
          <w:szCs w:val="24"/>
          <w:lang w:eastAsia="en-US" w:bidi="ar-SA"/>
        </w:rPr>
        <w:t>6. Zdravko Seleš: Feliĉo de esperanta fanatikulo / Szczęście fanatyka esperanta</w:t>
      </w:r>
    </w:p>
    <w:p>
      <w:pPr>
        <w:pStyle w:val="Normal"/>
        <w:spacing w:lineRule="exact" w:line="259" w:before="0" w:after="160"/>
        <w:jc w:val="both"/>
        <w:rPr>
          <w:sz w:val="24"/>
          <w:szCs w:val="24"/>
        </w:rPr>
      </w:pPr>
      <w:r>
        <w:rPr>
          <w:rFonts w:eastAsia="Calibri" w:cs="Calibri"/>
          <w:kern w:val="0"/>
          <w:sz w:val="24"/>
          <w:szCs w:val="24"/>
          <w:lang w:eastAsia="en-US" w:bidi="ar-SA"/>
        </w:rPr>
        <w:t>7. Bashandy Tadros: La miraĝo de la feliĉo / Pozory szczęścia</w:t>
      </w:r>
    </w:p>
    <w:p>
      <w:pPr>
        <w:pStyle w:val="Normal"/>
        <w:spacing w:lineRule="exact" w:line="259" w:before="0" w:after="160"/>
        <w:jc w:val="both"/>
        <w:rPr>
          <w:rFonts w:ascii="Calibri" w:hAnsi="Calibri" w:eastAsia="Calibri" w:cs="Calibri"/>
          <w:kern w:val="0"/>
          <w:sz w:val="24"/>
          <w:szCs w:val="24"/>
          <w:lang w:eastAsia="en-US" w:bidi="ar-SA"/>
        </w:rPr>
      </w:pPr>
      <w:r>
        <w:rPr>
          <w:rFonts w:eastAsia="Calibri" w:cs="Calibri"/>
          <w:kern w:val="0"/>
          <w:sz w:val="24"/>
          <w:szCs w:val="24"/>
          <w:lang w:eastAsia="en-US" w:bidi="ar-SA"/>
        </w:rPr>
      </w:r>
    </w:p>
    <w:p>
      <w:pPr>
        <w:pStyle w:val="Normal"/>
        <w:spacing w:lineRule="exact" w:line="259" w:before="0" w:after="1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9" w:before="0" w:after="1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ListParagraph"/>
        <w:spacing w:before="0" w:after="160"/>
        <w:ind w:left="720" w:hanging="0"/>
        <w:contextualSpacing/>
        <w:rPr>
          <w:i/>
          <w:i/>
          <w:iCs/>
        </w:rPr>
      </w:pPr>
      <w:r>
        <w:rPr>
          <w:i/>
          <w:iCs/>
        </w:rPr>
        <w:t>Magdalena Sołowiej</w:t>
        <w:tab/>
        <w:tab/>
        <w:tab/>
        <w:tab/>
        <w:t>Tomasz Chmielik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NSimSun" w:cs="Arial" w:asciiTheme="minorHAnsi" w:hAnsiTheme="minorHAnsi"/>
      <w:color w:val="auto"/>
      <w:kern w:val="2"/>
      <w:sz w:val="20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spacing w:lineRule="auto" w:line="480" w:before="120" w:after="0"/>
      <w:jc w:val="center"/>
      <w:outlineLvl w:val="0"/>
    </w:pPr>
    <w:rPr>
      <w:rFonts w:eastAsia="" w:cs="" w:cstheme="majorBidi" w:eastAsiaTheme="majorEastAsia"/>
      <w:b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rPr>
      <w:color w:val="000080"/>
      <w:u w:val="single"/>
    </w:rPr>
  </w:style>
  <w:style w:type="character" w:styleId="Wyrnienie">
    <w:name w:val="Emphasis"/>
    <w:basedOn w:val="DefaultParagraphFont"/>
    <w:uiPriority w:val="20"/>
    <w:qFormat/>
    <w:rsid w:val="00083a20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ListParagraph">
    <w:name w:val="List Paragraph"/>
    <w:basedOn w:val="Normal"/>
    <w:uiPriority w:val="34"/>
    <w:qFormat/>
    <w:rsid w:val="00217467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LibreOffice/7.4.2.3$Windows_X86_64 LibreOffice_project/382eef1f22670f7f4118c8c2dd222ec7ad009daf</Application>
  <AppVersion>15.0000</AppVersion>
  <Pages>2</Pages>
  <Words>579</Words>
  <Characters>3225</Characters>
  <CharactersWithSpaces>3778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2021-11-29T07:48:00Z</dcterms:created>
  <dc:creator>Elżbieta Karczewska</dc:creator>
  <dc:description/>
  <dc:language>pl-PL</dc:language>
  <cp:lastModifiedBy>Przemysław Wierzbowski</cp:lastModifiedBy>
  <cp:lastPrinted>2019-12-10T09:05:00Z</cp:lastPrinted>
  <dcterms:modified xsi:type="dcterms:W3CDTF">2022-12-09T20:38:22Z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