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240" w:after="120"/>
        <w:rPr/>
      </w:pPr>
      <w:r>
        <w:rPr>
          <w:caps w:val="false"/>
          <w:smallCaps w:val="false"/>
          <w:color w:val="1C1C1C"/>
          <w:spacing w:val="0"/>
        </w:rPr>
        <w:t xml:space="preserve">       „</w:t>
      </w:r>
      <w:r>
        <w:rPr>
          <w:rFonts w:eastAsia="Segoe UI" w:cs="Tahoma" w:ascii="Oswald;sans-serif" w:hAnsi="Oswald;sans-serif"/>
          <w:b w:val="false"/>
          <w:bCs/>
          <w:i w:val="false"/>
          <w:caps w:val="false"/>
          <w:smallCaps w:val="false"/>
          <w:color w:val="1C1C1C"/>
          <w:spacing w:val="0"/>
          <w:sz w:val="43"/>
          <w:szCs w:val="48"/>
        </w:rPr>
        <w:t>Pandemio – ne</w:t>
      </w:r>
      <w:r>
        <w:rPr>
          <w:rFonts w:eastAsia="Segoe UI" w:cs="Tahoma" w:ascii="Nachlieli CLM" w:hAnsi="Nachlieli CLM"/>
          <w:b w:val="false"/>
          <w:bCs/>
          <w:i w:val="false"/>
          <w:caps w:val="false"/>
          <w:smallCaps w:val="false"/>
          <w:color w:val="1C1C1C"/>
          <w:spacing w:val="0"/>
          <w:sz w:val="43"/>
          <w:szCs w:val="48"/>
        </w:rPr>
        <w:t>ĉ</w:t>
      </w:r>
      <w:r>
        <w:rPr>
          <w:rFonts w:eastAsia="Segoe UI" w:cs="Tahoma" w:ascii="Oswald;sans-serif" w:hAnsi="Oswald;sans-serif"/>
          <w:b w:val="false"/>
          <w:bCs/>
          <w:i w:val="false"/>
          <w:caps w:val="false"/>
          <w:smallCaps w:val="false"/>
          <w:color w:val="1C1C1C"/>
          <w:spacing w:val="0"/>
          <w:sz w:val="43"/>
          <w:szCs w:val="48"/>
        </w:rPr>
        <w:t xml:space="preserve">iutaga </w:t>
      </w:r>
      <w:r>
        <w:rPr>
          <w:rFonts w:eastAsia="Segoe UI" w:cs="Tahoma" w:ascii="Nachlieli CLM" w:hAnsi="Nachlieli CLM"/>
          <w:b w:val="false"/>
          <w:bCs/>
          <w:i w:val="false"/>
          <w:caps w:val="false"/>
          <w:smallCaps w:val="false"/>
          <w:color w:val="1C1C1C"/>
          <w:spacing w:val="0"/>
          <w:sz w:val="43"/>
          <w:szCs w:val="48"/>
        </w:rPr>
        <w:t>ĉ</w:t>
      </w:r>
      <w:r>
        <w:rPr>
          <w:rFonts w:eastAsia="Segoe UI" w:cs="Tahoma" w:ascii="Oswald;sans-serif" w:hAnsi="Oswald;sans-serif"/>
          <w:b w:val="false"/>
          <w:bCs/>
          <w:i w:val="false"/>
          <w:caps w:val="false"/>
          <w:smallCaps w:val="false"/>
          <w:color w:val="1C1C1C"/>
          <w:spacing w:val="0"/>
          <w:sz w:val="43"/>
          <w:szCs w:val="48"/>
        </w:rPr>
        <w:t>iutageco</w:t>
      </w:r>
      <w:r>
        <w:rPr>
          <w:rFonts w:ascii="Oswald;sans-serif" w:hAnsi="Oswald;sans-serif"/>
          <w:b w:val="false"/>
          <w:i w:val="false"/>
          <w:caps w:val="false"/>
          <w:smallCaps w:val="false"/>
          <w:color w:val="1C1C1C"/>
          <w:spacing w:val="0"/>
          <w:sz w:val="43"/>
        </w:rPr>
        <w:t>”</w:t>
      </w:r>
    </w:p>
    <w:p>
      <w:pPr>
        <w:pStyle w:val="Tretekstu"/>
        <w:rPr/>
      </w:pPr>
      <w:r>
        <w:rPr/>
      </w:r>
    </w:p>
    <w:p>
      <w:pPr>
        <w:pStyle w:val="Tretekstu"/>
        <w:widowControl/>
        <w:spacing w:before="0" w:after="120"/>
        <w:ind w:left="0" w:right="0"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 xml:space="preserve">Podlaĥia Libraro Łukasz Górnicki en Bjalistoko kaj Bjalistoka Esperanto-Societo anoncas la </w:t>
      </w:r>
      <w:r>
        <w:rPr>
          <w:rFonts w:ascii="Source Sans Pro;sans-serif" w:hAnsi="Source Sans Pro;sans-serif"/>
          <w:b w:val="false"/>
          <w:i w:val="false"/>
          <w:caps w:val="false"/>
          <w:smallCaps w:val="false"/>
          <w:color w:val="4F4F4F"/>
          <w:spacing w:val="0"/>
          <w:sz w:val="20"/>
        </w:rPr>
        <w:t>10</w:t>
      </w:r>
      <w:r>
        <w:rPr>
          <w:rFonts w:ascii="Source Sans Pro;sans-serif" w:hAnsi="Source Sans Pro;sans-serif"/>
          <w:b w:val="false"/>
          <w:i w:val="false"/>
          <w:caps w:val="false"/>
          <w:smallCaps w:val="false"/>
          <w:color w:val="4F4F4F"/>
          <w:spacing w:val="0"/>
          <w:sz w:val="20"/>
        </w:rPr>
        <w:t xml:space="preserve">an literaturan konkurson „Esperanto ligas homojn” por rakonto sub la titolo </w:t>
      </w:r>
      <w:r>
        <w:rPr>
          <w:rFonts w:ascii="Source Sans Pro;sans-serif" w:hAnsi="Source Sans Pro;sans-serif"/>
          <w:b w:val="false"/>
          <w:i w:val="false"/>
          <w:caps w:val="false"/>
          <w:smallCaps w:val="false"/>
          <w:color w:val="1C1C1C"/>
          <w:spacing w:val="0"/>
          <w:sz w:val="20"/>
        </w:rPr>
        <w:t>„</w:t>
      </w:r>
      <w:r>
        <w:rPr>
          <w:rFonts w:eastAsia="Segoe UI" w:cs="Tahoma" w:ascii="Oswald;sans-serif" w:hAnsi="Oswald;sans-serif"/>
          <w:b/>
          <w:bCs/>
          <w:i w:val="false"/>
          <w:caps w:val="false"/>
          <w:smallCaps w:val="false"/>
          <w:color w:val="1C1C1C"/>
          <w:spacing w:val="0"/>
          <w:sz w:val="20"/>
          <w:szCs w:val="20"/>
        </w:rPr>
        <w:t>Pandemio – ne</w:t>
      </w:r>
      <w:r>
        <w:rPr>
          <w:rFonts w:eastAsia="Segoe UI" w:cs="Tahoma" w:ascii="Nachlieli CLM" w:hAnsi="Nachlieli CLM"/>
          <w:b/>
          <w:bCs/>
          <w:i w:val="false"/>
          <w:caps w:val="false"/>
          <w:smallCaps w:val="false"/>
          <w:color w:val="1C1C1C"/>
          <w:spacing w:val="0"/>
          <w:sz w:val="20"/>
          <w:szCs w:val="20"/>
        </w:rPr>
        <w:t>ĉ</w:t>
      </w:r>
      <w:r>
        <w:rPr>
          <w:rFonts w:eastAsia="Segoe UI" w:cs="Tahoma" w:ascii="Oswald;sans-serif" w:hAnsi="Oswald;sans-serif"/>
          <w:b/>
          <w:bCs/>
          <w:i w:val="false"/>
          <w:caps w:val="false"/>
          <w:smallCaps w:val="false"/>
          <w:color w:val="1C1C1C"/>
          <w:spacing w:val="0"/>
          <w:sz w:val="20"/>
          <w:szCs w:val="20"/>
        </w:rPr>
        <w:t xml:space="preserve">iutaga </w:t>
      </w:r>
      <w:r>
        <w:rPr>
          <w:rFonts w:eastAsia="Segoe UI" w:cs="Tahoma" w:ascii="Nachlieli CLM" w:hAnsi="Nachlieli CLM"/>
          <w:b/>
          <w:bCs/>
          <w:i w:val="false"/>
          <w:caps w:val="false"/>
          <w:smallCaps w:val="false"/>
          <w:color w:val="1C1C1C"/>
          <w:spacing w:val="0"/>
          <w:sz w:val="20"/>
          <w:szCs w:val="20"/>
        </w:rPr>
        <w:t>ĉ</w:t>
      </w:r>
      <w:r>
        <w:rPr>
          <w:rFonts w:eastAsia="Segoe UI" w:cs="Tahoma" w:ascii="Oswald;sans-serif" w:hAnsi="Oswald;sans-serif"/>
          <w:b/>
          <w:bCs/>
          <w:i w:val="false"/>
          <w:caps w:val="false"/>
          <w:smallCaps w:val="false"/>
          <w:color w:val="1C1C1C"/>
          <w:spacing w:val="0"/>
          <w:sz w:val="20"/>
          <w:szCs w:val="20"/>
        </w:rPr>
        <w:t>iutageco</w:t>
      </w:r>
      <w:r>
        <w:rPr>
          <w:rFonts w:ascii="Oswald;sans-serif" w:hAnsi="Oswald;sans-serif"/>
          <w:b w:val="false"/>
          <w:i w:val="false"/>
          <w:caps w:val="false"/>
          <w:smallCaps w:val="false"/>
          <w:color w:val="1C1C1C"/>
          <w:spacing w:val="0"/>
          <w:sz w:val="21"/>
          <w:szCs w:val="21"/>
        </w:rPr>
        <w:t>”</w:t>
      </w:r>
      <w:r>
        <w:rPr>
          <w:rFonts w:ascii="Source Sans Pro;sans-serif" w:hAnsi="Source Sans Pro;sans-serif"/>
          <w:b w:val="false"/>
          <w:i w:val="false"/>
          <w:caps w:val="false"/>
          <w:smallCaps w:val="false"/>
          <w:color w:val="4F4F4F"/>
          <w:spacing w:val="0"/>
          <w:sz w:val="21"/>
          <w:szCs w:val="21"/>
        </w:rPr>
        <w:t>.</w:t>
      </w:r>
    </w:p>
    <w:p>
      <w:pPr>
        <w:pStyle w:val="Tretekstu"/>
        <w:widowControl/>
        <w:spacing w:before="0" w:after="120"/>
        <w:ind w:left="0" w:right="0"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La konkurso okazas sub honora protektado de la Urbestro de Bjalistoko.</w:t>
      </w:r>
    </w:p>
    <w:p>
      <w:pPr>
        <w:pStyle w:val="Nagwek2"/>
        <w:widowControl/>
        <w:spacing w:lineRule="auto" w:line="264" w:before="240" w:after="120"/>
        <w:ind w:left="0" w:right="0" w:hanging="0"/>
        <w:rPr>
          <w:rFonts w:ascii="Oswald;sans-serif" w:hAnsi="Oswald;sans-serif"/>
          <w:b w:val="false"/>
          <w:i w:val="false"/>
          <w:caps w:val="false"/>
          <w:smallCaps w:val="false"/>
          <w:color w:val="1C1C1C"/>
          <w:spacing w:val="0"/>
          <w:sz w:val="36"/>
        </w:rPr>
      </w:pPr>
      <w:r>
        <w:rPr>
          <w:rFonts w:ascii="Oswald;sans-serif" w:hAnsi="Oswald;sans-serif"/>
          <w:b w:val="false"/>
          <w:i w:val="false"/>
          <w:caps w:val="false"/>
          <w:smallCaps w:val="false"/>
          <w:color w:val="1C1C1C"/>
          <w:spacing w:val="0"/>
          <w:sz w:val="36"/>
        </w:rPr>
        <w:t>KONKURSA REGULARO</w:t>
      </w:r>
    </w:p>
    <w:p>
      <w:pPr>
        <w:pStyle w:val="Nagwek3"/>
        <w:widowControl/>
        <w:spacing w:lineRule="auto" w:line="264" w:before="240" w:after="120"/>
        <w:ind w:left="0" w:right="0" w:hanging="0"/>
        <w:rPr>
          <w:rFonts w:ascii="Oswald;sans-serif" w:hAnsi="Oswald;sans-serif"/>
          <w:b w:val="false"/>
          <w:i w:val="false"/>
          <w:caps w:val="false"/>
          <w:smallCaps w:val="false"/>
          <w:color w:val="1C1C1C"/>
          <w:spacing w:val="0"/>
          <w:sz w:val="29"/>
        </w:rPr>
      </w:pPr>
      <w:r>
        <w:rPr>
          <w:rFonts w:ascii="Oswald;sans-serif" w:hAnsi="Oswald;sans-serif"/>
          <w:b w:val="false"/>
          <w:i w:val="false"/>
          <w:caps w:val="false"/>
          <w:smallCaps w:val="false"/>
          <w:color w:val="1C1C1C"/>
          <w:spacing w:val="0"/>
          <w:sz w:val="29"/>
        </w:rPr>
        <w:t>I. Celoj de la konkurso</w:t>
      </w:r>
    </w:p>
    <w:p>
      <w:pPr>
        <w:pStyle w:val="Tretekstu"/>
        <w:widowControl/>
        <w:numPr>
          <w:ilvl w:val="0"/>
          <w:numId w:val="1"/>
        </w:numPr>
        <w:tabs>
          <w:tab w:val="clear" w:pos="708"/>
          <w:tab w:val="left" w:pos="0" w:leader="none"/>
        </w:tabs>
        <w:spacing w:before="0" w:after="120"/>
        <w:ind w:left="707"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Disvastigi la idearon de Esperanto kaj de la lingvo iniciita de bjalistokano Ludoviko Lazaro Zamenhof kiel universala, supernacia komunikadrimedo de la homoj.</w:t>
      </w:r>
    </w:p>
    <w:p>
      <w:pPr>
        <w:pStyle w:val="Tretekstu"/>
        <w:widowControl/>
        <w:numPr>
          <w:ilvl w:val="0"/>
          <w:numId w:val="1"/>
        </w:numPr>
        <w:tabs>
          <w:tab w:val="clear" w:pos="708"/>
          <w:tab w:val="left" w:pos="0" w:leader="none"/>
        </w:tabs>
        <w:spacing w:before="0" w:after="120"/>
        <w:ind w:left="707"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Inspiri al ĉiuj legi beletron.</w:t>
      </w:r>
    </w:p>
    <w:p>
      <w:pPr>
        <w:pStyle w:val="Tretekstu"/>
        <w:widowControl/>
        <w:numPr>
          <w:ilvl w:val="0"/>
          <w:numId w:val="1"/>
        </w:numPr>
        <w:tabs>
          <w:tab w:val="clear" w:pos="708"/>
          <w:tab w:val="left" w:pos="0" w:leader="none"/>
        </w:tabs>
        <w:spacing w:before="0" w:after="120"/>
        <w:ind w:left="707"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Estigi la ŝancon je malkovro kaj disvastigo de literaturaj talentoj per verkado kaj taksigado de literaturaj tekstoj.</w:t>
      </w:r>
    </w:p>
    <w:p>
      <w:pPr>
        <w:pStyle w:val="Tretekstu"/>
        <w:widowControl/>
        <w:numPr>
          <w:ilvl w:val="0"/>
          <w:numId w:val="1"/>
        </w:numPr>
        <w:tabs>
          <w:tab w:val="clear" w:pos="708"/>
          <w:tab w:val="left" w:pos="0" w:leader="none"/>
        </w:tabs>
        <w:spacing w:before="0" w:after="120"/>
        <w:ind w:left="707"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Provi pritaksi la mondon, kiu nin ĉirkaŭas, en la kunteksto de komuna lingvo.</w:t>
      </w:r>
    </w:p>
    <w:p>
      <w:pPr>
        <w:pStyle w:val="Nagwek3"/>
        <w:widowControl/>
        <w:spacing w:lineRule="auto" w:line="264" w:before="240" w:after="120"/>
        <w:ind w:left="0" w:right="0" w:hanging="0"/>
        <w:rPr>
          <w:rFonts w:ascii="Oswald;sans-serif" w:hAnsi="Oswald;sans-serif"/>
          <w:b w:val="false"/>
          <w:i w:val="false"/>
          <w:caps w:val="false"/>
          <w:smallCaps w:val="false"/>
          <w:color w:val="1C1C1C"/>
          <w:spacing w:val="0"/>
          <w:sz w:val="29"/>
        </w:rPr>
      </w:pPr>
      <w:r>
        <w:rPr>
          <w:rFonts w:ascii="Oswald;sans-serif" w:hAnsi="Oswald;sans-serif"/>
          <w:b w:val="false"/>
          <w:i w:val="false"/>
          <w:caps w:val="false"/>
          <w:smallCaps w:val="false"/>
          <w:color w:val="1C1C1C"/>
          <w:spacing w:val="0"/>
          <w:sz w:val="29"/>
        </w:rPr>
        <w:t>II. Partoprenantoj</w:t>
      </w:r>
    </w:p>
    <w:p>
      <w:pPr>
        <w:pStyle w:val="Tretekstu"/>
        <w:widowControl/>
        <w:spacing w:before="0" w:after="120"/>
        <w:ind w:left="0" w:right="0"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Junuloj almenaŭ 15-jaraĝaj kaj plenkreskuloj.</w:t>
      </w:r>
    </w:p>
    <w:p>
      <w:pPr>
        <w:pStyle w:val="Nagwek3"/>
        <w:widowControl/>
        <w:spacing w:lineRule="auto" w:line="264" w:before="240" w:after="120"/>
        <w:ind w:left="0" w:right="0" w:hanging="0"/>
        <w:rPr>
          <w:rFonts w:ascii="Oswald;sans-serif" w:hAnsi="Oswald;sans-serif"/>
          <w:b w:val="false"/>
          <w:i w:val="false"/>
          <w:caps w:val="false"/>
          <w:smallCaps w:val="false"/>
          <w:color w:val="1C1C1C"/>
          <w:spacing w:val="0"/>
          <w:sz w:val="29"/>
        </w:rPr>
      </w:pPr>
      <w:r>
        <w:rPr>
          <w:rFonts w:ascii="Oswald;sans-serif" w:hAnsi="Oswald;sans-serif"/>
          <w:b w:val="false"/>
          <w:i w:val="false"/>
          <w:caps w:val="false"/>
          <w:smallCaps w:val="false"/>
          <w:color w:val="1C1C1C"/>
          <w:spacing w:val="0"/>
          <w:sz w:val="29"/>
        </w:rPr>
        <w:t>III. Organizantoj</w:t>
      </w:r>
    </w:p>
    <w:p>
      <w:pPr>
        <w:pStyle w:val="Tretekstu"/>
        <w:widowControl/>
        <w:spacing w:before="0" w:after="120"/>
        <w:ind w:left="0" w:right="0"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Bjalistoka Esperanto-Societo, Podlaĥia Libraro Łukasz Górnicki en Bjalistoko, en la cetera parto de la regularo nomataj Organizantoj.</w:t>
      </w:r>
    </w:p>
    <w:p>
      <w:pPr>
        <w:pStyle w:val="Tretekstu"/>
        <w:widowControl/>
        <w:spacing w:before="0" w:after="120"/>
        <w:ind w:left="0" w:right="0" w:hanging="0"/>
        <w:rPr>
          <w:rFonts w:ascii="Source Sans Pro;sans-serif" w:hAnsi="Source Sans Pro;sans-serif"/>
          <w:b w:val="false"/>
          <w:i w:val="false"/>
          <w:caps w:val="false"/>
          <w:smallCaps w:val="false"/>
          <w:color w:val="4F4F4F"/>
          <w:spacing w:val="0"/>
          <w:sz w:val="20"/>
          <w:u w:val="single"/>
        </w:rPr>
      </w:pPr>
      <w:r>
        <w:rPr>
          <w:rFonts w:ascii="Source Sans Pro;sans-serif" w:hAnsi="Source Sans Pro;sans-serif"/>
          <w:b w:val="false"/>
          <w:i w:val="false"/>
          <w:caps w:val="false"/>
          <w:smallCaps w:val="false"/>
          <w:color w:val="4F4F4F"/>
          <w:spacing w:val="0"/>
          <w:sz w:val="20"/>
          <w:u w:val="single"/>
        </w:rPr>
        <w:t>Respondeculoj pri la realigado de la konkurso:</w:t>
      </w:r>
    </w:p>
    <w:p>
      <w:pPr>
        <w:pStyle w:val="Tretekstu"/>
        <w:widowControl/>
        <w:numPr>
          <w:ilvl w:val="0"/>
          <w:numId w:val="2"/>
        </w:numPr>
        <w:tabs>
          <w:tab w:val="clear" w:pos="708"/>
          <w:tab w:val="left" w:pos="0" w:leader="none"/>
        </w:tabs>
        <w:spacing w:before="0" w:after="120"/>
        <w:ind w:left="707"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Przemysław Wierzbowski         retadreso: wierzbowski@espero.bialystok.pl</w:t>
      </w:r>
    </w:p>
    <w:p>
      <w:pPr>
        <w:pStyle w:val="Tretekstu"/>
        <w:widowControl/>
        <w:numPr>
          <w:ilvl w:val="0"/>
          <w:numId w:val="2"/>
        </w:numPr>
        <w:tabs>
          <w:tab w:val="clear" w:pos="708"/>
          <w:tab w:val="left" w:pos="0" w:leader="none"/>
        </w:tabs>
        <w:spacing w:before="0" w:after="120"/>
        <w:ind w:left="707"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Elżbieta Karczewska         retadreso: f14kp@ksiaznicapodlaska.pl</w:t>
      </w:r>
    </w:p>
    <w:p>
      <w:pPr>
        <w:pStyle w:val="Nagwek3"/>
        <w:widowControl/>
        <w:spacing w:lineRule="auto" w:line="264" w:before="240" w:after="120"/>
        <w:ind w:left="0" w:right="0" w:hanging="0"/>
        <w:rPr>
          <w:rFonts w:ascii="Oswald;sans-serif" w:hAnsi="Oswald;sans-serif"/>
          <w:b w:val="false"/>
          <w:i w:val="false"/>
          <w:caps w:val="false"/>
          <w:smallCaps w:val="false"/>
          <w:color w:val="1C1C1C"/>
          <w:spacing w:val="0"/>
          <w:sz w:val="29"/>
        </w:rPr>
      </w:pPr>
      <w:r>
        <w:rPr>
          <w:rFonts w:ascii="Oswald;sans-serif" w:hAnsi="Oswald;sans-serif"/>
          <w:b w:val="false"/>
          <w:i w:val="false"/>
          <w:caps w:val="false"/>
          <w:smallCaps w:val="false"/>
          <w:color w:val="1C1C1C"/>
          <w:spacing w:val="0"/>
          <w:sz w:val="29"/>
        </w:rPr>
        <w:t>IV. Kondiĉoj metitaj al la konkursaj verkoj</w:t>
      </w:r>
    </w:p>
    <w:p>
      <w:pPr>
        <w:pStyle w:val="Tretekstu"/>
        <w:widowControl/>
        <w:numPr>
          <w:ilvl w:val="0"/>
          <w:numId w:val="3"/>
        </w:numPr>
        <w:tabs>
          <w:tab w:val="clear" w:pos="708"/>
          <w:tab w:val="left" w:pos="0" w:leader="none"/>
        </w:tabs>
        <w:spacing w:before="0" w:after="120"/>
        <w:ind w:left="707"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La verkoj devas esti memverkitaj laŭ propraj ideoj. Uzi ekzistantajn verkojn de aliuloj en fragmentoj aŭ en la tuto en la konkursa verko estas mallaŭdinda ago kiu povas doni leĝajn konsekvencojn.</w:t>
      </w:r>
    </w:p>
    <w:p>
      <w:pPr>
        <w:pStyle w:val="Tretekstu"/>
        <w:widowControl/>
        <w:numPr>
          <w:ilvl w:val="0"/>
          <w:numId w:val="3"/>
        </w:numPr>
        <w:tabs>
          <w:tab w:val="clear" w:pos="708"/>
          <w:tab w:val="left" w:pos="0" w:leader="none"/>
        </w:tabs>
        <w:spacing w:before="0" w:after="120"/>
        <w:ind w:left="707"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La verkoj devas esti ĝis nun ne publikigitaj.</w:t>
      </w:r>
    </w:p>
    <w:p>
      <w:pPr>
        <w:pStyle w:val="Tretekstu"/>
        <w:widowControl/>
        <w:numPr>
          <w:ilvl w:val="0"/>
          <w:numId w:val="3"/>
        </w:numPr>
        <w:tabs>
          <w:tab w:val="clear" w:pos="708"/>
          <w:tab w:val="left" w:pos="0" w:leader="none"/>
        </w:tabs>
        <w:spacing w:before="0" w:after="120"/>
        <w:ind w:left="707"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La verkoj povas esti prezentitaj en la pola aŭ en Esperanto. Eksterlandaj aŭtoroj akceptas la fakton, ke iliaj verkoj estos tradukitaj al la pola de la Organizantoj. Bonvenaj estas propraj, aŭtoraj tradukoj el Esperanto al la pola.</w:t>
      </w:r>
    </w:p>
    <w:p>
      <w:pPr>
        <w:pStyle w:val="Tretekstu"/>
        <w:widowControl/>
        <w:numPr>
          <w:ilvl w:val="0"/>
          <w:numId w:val="3"/>
        </w:numPr>
        <w:tabs>
          <w:tab w:val="clear" w:pos="708"/>
          <w:tab w:val="left" w:pos="0" w:leader="none"/>
        </w:tabs>
        <w:spacing w:before="0" w:after="120"/>
        <w:ind w:left="707"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La verkoj devas esti ne pli ol 3 paĝojn da tajpaĵo (po 1800 karaktroj, inkluzive de spacetoj kaj interpunkcio, en la tiparo Times New Roman granceco 13 kun duobla interlinio).</w:t>
      </w:r>
    </w:p>
    <w:p>
      <w:pPr>
        <w:pStyle w:val="Tretekstu"/>
        <w:widowControl/>
        <w:numPr>
          <w:ilvl w:val="0"/>
          <w:numId w:val="3"/>
        </w:numPr>
        <w:tabs>
          <w:tab w:val="clear" w:pos="708"/>
          <w:tab w:val="left" w:pos="0" w:leader="none"/>
        </w:tabs>
        <w:spacing w:before="0" w:after="120"/>
        <w:ind w:left="707" w:hanging="0"/>
        <w:rPr/>
      </w:pPr>
      <w:r>
        <w:rPr>
          <w:rFonts w:ascii="Source Sans Pro;sans-serif" w:hAnsi="Source Sans Pro;sans-serif"/>
          <w:b w:val="false"/>
          <w:i w:val="false"/>
          <w:caps w:val="false"/>
          <w:smallCaps w:val="false"/>
          <w:color w:val="4F4F4F"/>
          <w:spacing w:val="0"/>
          <w:sz w:val="20"/>
        </w:rPr>
        <w:t>La verkon necesas sendi en unu el la formoj:</w:t>
        <w:br/>
        <w:t>a) sur lumdisko (poŝte aŭ pesone) — la verkon necesas subskribi per pseŭdonimo,</w:t>
        <w:br/>
        <w:t>b) sendi al la retadreso </w:t>
      </w:r>
      <w:hyperlink r:id="rId2">
        <w:r>
          <w:rPr>
            <w:rStyle w:val="Czeinternetowe"/>
            <w:rFonts w:ascii="Source Sans Pro;sans-serif" w:hAnsi="Source Sans Pro;sans-serif"/>
            <w:b w:val="false"/>
            <w:i w:val="false"/>
            <w:caps w:val="false"/>
            <w:smallCaps w:val="false"/>
            <w:strike w:val="false"/>
            <w:dstrike w:val="false"/>
            <w:color w:val="82B842"/>
            <w:spacing w:val="0"/>
            <w:sz w:val="20"/>
            <w:u w:val="none"/>
            <w:effect w:val="none"/>
          </w:rPr>
          <w:t>f14kp@ksiaznicapodlaska.pl</w:t>
        </w:r>
      </w:hyperlink>
      <w:r>
        <w:rPr>
          <w:rFonts w:ascii="Source Sans Pro;sans-serif" w:hAnsi="Source Sans Pro;sans-serif"/>
          <w:b w:val="false"/>
          <w:i w:val="false"/>
          <w:caps w:val="false"/>
          <w:smallCaps w:val="false"/>
          <w:color w:val="4F4F4F"/>
          <w:spacing w:val="0"/>
          <w:sz w:val="20"/>
        </w:rPr>
        <w:t> (nur la literaturan tekston),</w:t>
        <w:br/>
        <w:t>c) al la verko devas esti alkroĉita </w:t>
      </w:r>
      <w:hyperlink r:id="rId3">
        <w:r>
          <w:rPr>
            <w:rStyle w:val="Czeinternetowe"/>
            <w:rFonts w:ascii="Source Sans Pro;sans-serif" w:hAnsi="Source Sans Pro;sans-serif"/>
            <w:b/>
            <w:b/>
            <w:bCs/>
            <w:i w:val="false"/>
            <w:caps w:val="false"/>
            <w:smallCaps w:val="false"/>
            <w:strike w:val="false"/>
            <w:dstrike w:val="false"/>
            <w:color w:val="82B842"/>
            <w:spacing w:val="0"/>
            <w:sz w:val="20"/>
            <w:u w:val="none"/>
            <w:effect w:val="none"/>
          </w:rPr>
          <w:t>aliĝilo</w:t>
        </w:r>
      </w:hyperlink>
      <w:r>
        <w:rPr>
          <w:rFonts w:ascii="Source Sans Pro;sans-serif" w:hAnsi="Source Sans Pro;sans-serif"/>
          <w:b w:val="false"/>
          <w:i w:val="false"/>
          <w:caps w:val="false"/>
          <w:smallCaps w:val="false"/>
          <w:color w:val="4F4F4F"/>
          <w:spacing w:val="0"/>
          <w:sz w:val="20"/>
        </w:rPr>
        <w:t> — plenigita kaj subskribita [de la aŭtoro kaj, kaze de neplenkreskuloj, de la gepatroj/leĝaj zorgantoj] — la verkoj sen la aliĝilo ne estos taksataj. Vi povas sendi ĝin skanita al la supre menciita retadreso.</w:t>
      </w:r>
    </w:p>
    <w:p>
      <w:pPr>
        <w:pStyle w:val="Tretekstu"/>
        <w:widowControl/>
        <w:numPr>
          <w:ilvl w:val="0"/>
          <w:numId w:val="3"/>
        </w:numPr>
        <w:tabs>
          <w:tab w:val="clear" w:pos="708"/>
          <w:tab w:val="left" w:pos="0" w:leader="none"/>
        </w:tabs>
        <w:spacing w:before="0" w:after="120"/>
        <w:ind w:left="707"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La verkoj sendantaj al la konkurso iĝas samtempe posedaĵoj de la Organizantoj kaj povas esti uzataj por ekspozicioj kaj eldonaĵoj diskonigantaj Esperanton, Podlaĥian Libraron Łukasz Górnicki en Bjalistoko kaj Bjalistokon. La sendo de la verko por la konkurso estas egala al plena transdono de aŭtoraj kapitalaj rajtoj kun la cedo de la posedrajto de la ekzemplero al la Organizantoj.</w:t>
      </w:r>
    </w:p>
    <w:p>
      <w:pPr>
        <w:pStyle w:val="Nagwek3"/>
        <w:widowControl/>
        <w:spacing w:lineRule="auto" w:line="264" w:before="240" w:after="120"/>
        <w:ind w:left="0" w:right="0" w:hanging="0"/>
        <w:rPr>
          <w:rFonts w:ascii="Oswald;sans-serif" w:hAnsi="Oswald;sans-serif"/>
          <w:b w:val="false"/>
          <w:i w:val="false"/>
          <w:caps w:val="false"/>
          <w:smallCaps w:val="false"/>
          <w:color w:val="1C1C1C"/>
          <w:spacing w:val="0"/>
          <w:sz w:val="29"/>
        </w:rPr>
      </w:pPr>
      <w:r>
        <w:rPr>
          <w:rFonts w:ascii="Oswald;sans-serif" w:hAnsi="Oswald;sans-serif"/>
          <w:b w:val="false"/>
          <w:i w:val="false"/>
          <w:caps w:val="false"/>
          <w:smallCaps w:val="false"/>
          <w:color w:val="1C1C1C"/>
          <w:spacing w:val="0"/>
          <w:sz w:val="29"/>
        </w:rPr>
        <w:t>V. Taksado de la verkoj</w:t>
      </w:r>
    </w:p>
    <w:p>
      <w:pPr>
        <w:pStyle w:val="Tretekstu"/>
        <w:widowControl/>
        <w:spacing w:before="0" w:after="120"/>
        <w:ind w:left="0" w:right="0"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La verkojn pritaksos Ĵurio kiu konsistos el personoj delegitaj de la Organizantoj.</w:t>
      </w:r>
    </w:p>
    <w:p>
      <w:pPr>
        <w:pStyle w:val="Nagwek3"/>
        <w:widowControl/>
        <w:spacing w:lineRule="auto" w:line="264" w:before="240" w:after="120"/>
        <w:ind w:left="0" w:right="0" w:hanging="0"/>
        <w:rPr>
          <w:rFonts w:ascii="Oswald;sans-serif" w:hAnsi="Oswald;sans-serif"/>
          <w:b w:val="false"/>
          <w:i w:val="false"/>
          <w:caps w:val="false"/>
          <w:smallCaps w:val="false"/>
          <w:color w:val="1C1C1C"/>
          <w:spacing w:val="0"/>
          <w:sz w:val="29"/>
        </w:rPr>
      </w:pPr>
      <w:r>
        <w:rPr>
          <w:rFonts w:ascii="Oswald;sans-serif" w:hAnsi="Oswald;sans-serif"/>
          <w:b w:val="false"/>
          <w:i w:val="false"/>
          <w:caps w:val="false"/>
          <w:smallCaps w:val="false"/>
          <w:color w:val="1C1C1C"/>
          <w:spacing w:val="0"/>
          <w:sz w:val="29"/>
        </w:rPr>
        <w:t>VI. Premioj</w:t>
      </w:r>
    </w:p>
    <w:p>
      <w:pPr>
        <w:pStyle w:val="Tretekstu"/>
        <w:widowControl/>
        <w:spacing w:before="0" w:after="120"/>
        <w:ind w:left="0" w:right="0" w:hanging="0"/>
        <w:rPr/>
      </w:pPr>
      <w:r>
        <w:rPr>
          <w:rFonts w:ascii="Source Sans Pro;sans-serif" w:hAnsi="Source Sans Pro;sans-serif"/>
          <w:b w:val="false"/>
          <w:i w:val="false"/>
          <w:caps w:val="false"/>
          <w:smallCaps w:val="false"/>
          <w:color w:val="4F4F4F"/>
          <w:spacing w:val="0"/>
          <w:sz w:val="20"/>
        </w:rPr>
        <w:t xml:space="preserve">La Organizantoj antaŭvidas premii per donacoj 3 plej bonajn verkojn kaj krompremii 7 verkojn. Ĉiuj 10 premiitaj kaj krompremiitaj verkoj estos publikigitaj en la literaturaj „Bjalistokaj Kajeroj n-ro </w:t>
      </w:r>
      <w:r>
        <w:rPr>
          <w:rFonts w:ascii="Source Sans Pro;sans-serif" w:hAnsi="Source Sans Pro;sans-serif"/>
          <w:b w:val="false"/>
          <w:i w:val="false"/>
          <w:caps w:val="false"/>
          <w:smallCaps w:val="false"/>
          <w:color w:val="4F4F4F"/>
          <w:spacing w:val="0"/>
          <w:sz w:val="20"/>
        </w:rPr>
        <w:t>10</w:t>
      </w:r>
      <w:r>
        <w:rPr>
          <w:rFonts w:ascii="Source Sans Pro;sans-serif" w:hAnsi="Source Sans Pro;sans-serif"/>
          <w:b w:val="false"/>
          <w:i w:val="false"/>
          <w:caps w:val="false"/>
          <w:smallCaps w:val="false"/>
          <w:color w:val="4F4F4F"/>
          <w:spacing w:val="0"/>
          <w:sz w:val="20"/>
        </w:rPr>
        <w:t>” en 2 lingvoversioj: en la pola kaj Esperanto. La premiitaj kaj krompremiitaj verkoj estos prezentitaj kiel listo de verkoj kaj aŭtoroj dum la 2</w:t>
      </w:r>
      <w:r>
        <w:rPr>
          <w:rFonts w:ascii="Source Sans Pro;sans-serif" w:hAnsi="Source Sans Pro;sans-serif"/>
          <w:b w:val="false"/>
          <w:i w:val="false"/>
          <w:caps w:val="false"/>
          <w:smallCaps w:val="false"/>
          <w:color w:val="4F4F4F"/>
          <w:spacing w:val="0"/>
          <w:sz w:val="20"/>
        </w:rPr>
        <w:t>1</w:t>
      </w:r>
      <w:r>
        <w:rPr>
          <w:rFonts w:ascii="Source Sans Pro;sans-serif" w:hAnsi="Source Sans Pro;sans-serif"/>
          <w:b w:val="false"/>
          <w:i w:val="false"/>
          <w:caps w:val="false"/>
          <w:smallCaps w:val="false"/>
          <w:color w:val="4F4F4F"/>
          <w:spacing w:val="0"/>
          <w:sz w:val="20"/>
        </w:rPr>
        <w:t>-aj Bjalistokaj Zamenhof-Tagoj, ĉe la </w:t>
      </w:r>
      <w:hyperlink r:id="rId4">
        <w:r>
          <w:rPr>
            <w:rStyle w:val="Czeinternetowe"/>
            <w:rFonts w:ascii="Source Sans Pro;sans-serif" w:hAnsi="Source Sans Pro;sans-serif"/>
            <w:b w:val="false"/>
            <w:i w:val="false"/>
            <w:caps w:val="false"/>
            <w:smallCaps w:val="false"/>
            <w:strike w:val="false"/>
            <w:dstrike w:val="false"/>
            <w:color w:val="82B842"/>
            <w:spacing w:val="0"/>
            <w:sz w:val="20"/>
            <w:u w:val="none"/>
            <w:effect w:val="none"/>
          </w:rPr>
          <w:t>retpaĝo de la Societo</w:t>
        </w:r>
      </w:hyperlink>
      <w:r>
        <w:rPr>
          <w:rFonts w:ascii="Source Sans Pro;sans-serif" w:hAnsi="Source Sans Pro;sans-serif"/>
          <w:b w:val="false"/>
          <w:i w:val="false"/>
          <w:caps w:val="false"/>
          <w:smallCaps w:val="false"/>
          <w:color w:val="4F4F4F"/>
          <w:spacing w:val="0"/>
          <w:sz w:val="20"/>
        </w:rPr>
        <w:t> kaj ĉe </w:t>
      </w:r>
      <w:hyperlink r:id="rId5">
        <w:r>
          <w:rPr>
            <w:rStyle w:val="Czeinternetowe"/>
            <w:rFonts w:ascii="Source Sans Pro;sans-serif" w:hAnsi="Source Sans Pro;sans-serif"/>
            <w:b w:val="false"/>
            <w:i w:val="false"/>
            <w:caps w:val="false"/>
            <w:smallCaps w:val="false"/>
            <w:strike w:val="false"/>
            <w:dstrike w:val="false"/>
            <w:color w:val="82B842"/>
            <w:spacing w:val="0"/>
            <w:sz w:val="20"/>
            <w:u w:val="none"/>
            <w:effect w:val="none"/>
          </w:rPr>
          <w:t>Facebook</w:t>
        </w:r>
      </w:hyperlink>
      <w:r>
        <w:rPr>
          <w:rFonts w:ascii="Source Sans Pro;sans-serif" w:hAnsi="Source Sans Pro;sans-serif"/>
          <w:b w:val="false"/>
          <w:i w:val="false"/>
          <w:caps w:val="false"/>
          <w:smallCaps w:val="false"/>
          <w:color w:val="4F4F4F"/>
          <w:spacing w:val="0"/>
          <w:sz w:val="20"/>
        </w:rPr>
        <w:t>, kaj la ĉefpremiita verko krome estos plene publikigita ĉe la paĝoj </w:t>
      </w:r>
      <w:hyperlink r:id="rId6">
        <w:r>
          <w:rPr>
            <w:rStyle w:val="Czeinternetowe"/>
            <w:rFonts w:ascii="Source Sans Pro;sans-serif" w:hAnsi="Source Sans Pro;sans-serif"/>
            <w:b w:val="false"/>
            <w:i w:val="false"/>
            <w:caps w:val="false"/>
            <w:smallCaps w:val="false"/>
            <w:strike w:val="false"/>
            <w:dstrike w:val="false"/>
            <w:color w:val="82B842"/>
            <w:spacing w:val="0"/>
            <w:sz w:val="20"/>
            <w:u w:val="none"/>
            <w:effect w:val="none"/>
          </w:rPr>
          <w:t>espero.bialystok.pl</w:t>
        </w:r>
      </w:hyperlink>
      <w:r>
        <w:rPr>
          <w:rFonts w:ascii="Source Sans Pro;sans-serif" w:hAnsi="Source Sans Pro;sans-serif"/>
          <w:b w:val="false"/>
          <w:i w:val="false"/>
          <w:caps w:val="false"/>
          <w:smallCaps w:val="false"/>
          <w:color w:val="4F4F4F"/>
          <w:spacing w:val="0"/>
          <w:sz w:val="20"/>
        </w:rPr>
        <w:t> kaj </w:t>
      </w:r>
      <w:hyperlink r:id="rId7">
        <w:r>
          <w:rPr>
            <w:rStyle w:val="Czeinternetowe"/>
            <w:rFonts w:ascii="Source Sans Pro;sans-serif" w:hAnsi="Source Sans Pro;sans-serif"/>
            <w:b w:val="false"/>
            <w:i w:val="false"/>
            <w:caps w:val="false"/>
            <w:smallCaps w:val="false"/>
            <w:strike w:val="false"/>
            <w:dstrike w:val="false"/>
            <w:color w:val="82B842"/>
            <w:spacing w:val="0"/>
            <w:sz w:val="20"/>
            <w:u w:val="none"/>
            <w:effect w:val="none"/>
          </w:rPr>
          <w:t>ksiaznicapodlaska.pl</w:t>
        </w:r>
      </w:hyperlink>
      <w:r>
        <w:rPr>
          <w:rFonts w:ascii="Source Sans Pro;sans-serif" w:hAnsi="Source Sans Pro;sans-serif"/>
          <w:b w:val="false"/>
          <w:i w:val="false"/>
          <w:caps w:val="false"/>
          <w:smallCaps w:val="false"/>
          <w:color w:val="4F4F4F"/>
          <w:spacing w:val="0"/>
          <w:sz w:val="20"/>
        </w:rPr>
        <w:t>.</w:t>
      </w:r>
    </w:p>
    <w:p>
      <w:pPr>
        <w:pStyle w:val="Nagwek3"/>
        <w:widowControl/>
        <w:spacing w:lineRule="auto" w:line="264" w:before="240" w:after="120"/>
        <w:ind w:left="0" w:right="0" w:hanging="0"/>
        <w:rPr>
          <w:rFonts w:ascii="Oswald;sans-serif" w:hAnsi="Oswald;sans-serif"/>
          <w:b w:val="false"/>
          <w:i w:val="false"/>
          <w:caps w:val="false"/>
          <w:smallCaps w:val="false"/>
          <w:color w:val="1C1C1C"/>
          <w:spacing w:val="0"/>
          <w:sz w:val="29"/>
        </w:rPr>
      </w:pPr>
      <w:r>
        <w:rPr>
          <w:rFonts w:ascii="Oswald;sans-serif" w:hAnsi="Oswald;sans-serif"/>
          <w:b w:val="false"/>
          <w:i w:val="false"/>
          <w:caps w:val="false"/>
          <w:smallCaps w:val="false"/>
          <w:color w:val="1C1C1C"/>
          <w:spacing w:val="0"/>
          <w:sz w:val="29"/>
        </w:rPr>
        <w:t>VII. Liverado de la verkoj</w:t>
      </w:r>
    </w:p>
    <w:p>
      <w:pPr>
        <w:pStyle w:val="Tretekstu"/>
        <w:widowControl/>
        <w:spacing w:before="0" w:after="120"/>
        <w:ind w:left="0" w:right="0" w:hanging="0"/>
        <w:rPr/>
      </w:pPr>
      <w:r>
        <w:rPr>
          <w:rFonts w:ascii="Source Sans Pro;sans-serif" w:hAnsi="Source Sans Pro;sans-serif"/>
          <w:b w:val="false"/>
          <w:i w:val="false"/>
          <w:caps w:val="false"/>
          <w:smallCaps w:val="false"/>
          <w:color w:val="4F4F4F"/>
          <w:spacing w:val="0"/>
          <w:sz w:val="20"/>
        </w:rPr>
        <w:t>La verkojn oni povas liveri ĝis la </w:t>
      </w:r>
      <w:r>
        <w:rPr>
          <w:rStyle w:val="Mocnewyrnione"/>
          <w:rFonts w:ascii="Source Sans Pro;sans-serif" w:hAnsi="Source Sans Pro;sans-serif"/>
          <w:b/>
          <w:i w:val="false"/>
          <w:caps w:val="false"/>
          <w:smallCaps w:val="false"/>
          <w:color w:val="4F4F4F"/>
          <w:spacing w:val="0"/>
          <w:sz w:val="20"/>
        </w:rPr>
        <w:t>30a de septembro 20</w:t>
      </w:r>
      <w:r>
        <w:rPr>
          <w:rStyle w:val="Mocnewyrnione"/>
          <w:rFonts w:ascii="Source Sans Pro;sans-serif" w:hAnsi="Source Sans Pro;sans-serif"/>
          <w:b/>
          <w:i w:val="false"/>
          <w:caps w:val="false"/>
          <w:smallCaps w:val="false"/>
          <w:color w:val="4F4F4F"/>
          <w:spacing w:val="0"/>
          <w:sz w:val="20"/>
        </w:rPr>
        <w:t xml:space="preserve">20 </w:t>
      </w:r>
      <w:r>
        <w:rPr>
          <w:rFonts w:ascii="Source Sans Pro;sans-serif" w:hAnsi="Source Sans Pro;sans-serif"/>
          <w:b w:val="false"/>
          <w:i w:val="false"/>
          <w:caps w:val="false"/>
          <w:smallCaps w:val="false"/>
          <w:color w:val="4F4F4F"/>
          <w:spacing w:val="0"/>
          <w:sz w:val="20"/>
        </w:rPr>
        <w:t> persone en Centro Ludoviko Zamenhof ĉe la strato Warszawska 19 en Bjalistoko — „Esperanto-Libraro” en la horoj 13.00-17.00 aŭ sendi la tuton en bone protektanta koverto al la adreso:</w:t>
      </w:r>
    </w:p>
    <w:p>
      <w:pPr>
        <w:pStyle w:val="Tretekstu"/>
        <w:widowControl/>
        <w:spacing w:before="0" w:after="120"/>
        <w:ind w:left="0" w:right="0" w:hanging="0"/>
        <w:rPr/>
      </w:pPr>
      <w:r>
        <w:rPr>
          <w:rFonts w:ascii="Source Sans Pro;sans-serif" w:hAnsi="Source Sans Pro;sans-serif"/>
          <w:b w:val="false"/>
          <w:i w:val="false"/>
          <w:caps w:val="false"/>
          <w:smallCaps w:val="false"/>
          <w:color w:val="4F4F4F"/>
          <w:spacing w:val="0"/>
          <w:sz w:val="20"/>
        </w:rPr>
        <w:t>Białostockie Towarzystwo Esperantystów 15-001 Białystok 1, skr. poczt. 67, kun la alskribaĵo </w:t>
      </w:r>
      <w:r>
        <w:rPr>
          <w:rStyle w:val="Mocnewyrnione"/>
          <w:rFonts w:ascii="Source Sans Pro;sans-serif" w:hAnsi="Source Sans Pro;sans-serif"/>
          <w:b/>
          <w:i w:val="false"/>
          <w:caps w:val="false"/>
          <w:smallCaps w:val="false"/>
          <w:color w:val="4F4F4F"/>
          <w:spacing w:val="0"/>
          <w:sz w:val="20"/>
        </w:rPr>
        <w:t xml:space="preserve">Literatura Konkurso </w:t>
      </w:r>
      <w:r>
        <w:rPr>
          <w:rStyle w:val="Mocnewyrnione"/>
          <w:rFonts w:ascii="Source Sans Pro;sans-serif" w:hAnsi="Source Sans Pro;sans-serif"/>
          <w:b/>
          <w:bCs/>
          <w:i w:val="false"/>
          <w:caps w:val="false"/>
          <w:smallCaps w:val="false"/>
          <w:color w:val="4F4F4F"/>
          <w:spacing w:val="0"/>
          <w:sz w:val="20"/>
          <w:szCs w:val="20"/>
        </w:rPr>
        <w:t>„</w:t>
      </w:r>
      <w:r>
        <w:rPr>
          <w:rStyle w:val="Mocnewyrnione"/>
          <w:rFonts w:eastAsia="Segoe UI" w:cs="Tahoma" w:ascii="Oswald;sans-serif" w:hAnsi="Oswald;sans-serif"/>
          <w:b/>
          <w:bCs/>
          <w:i w:val="false"/>
          <w:caps w:val="false"/>
          <w:smallCaps w:val="false"/>
          <w:color w:val="1C1C1C"/>
          <w:spacing w:val="0"/>
          <w:sz w:val="20"/>
          <w:szCs w:val="20"/>
        </w:rPr>
        <w:t>Pandemio – ne</w:t>
      </w:r>
      <w:r>
        <w:rPr>
          <w:rStyle w:val="Mocnewyrnione"/>
          <w:rFonts w:eastAsia="Segoe UI" w:cs="Tahoma" w:ascii="Nachlieli CLM" w:hAnsi="Nachlieli CLM"/>
          <w:b/>
          <w:bCs/>
          <w:i w:val="false"/>
          <w:caps w:val="false"/>
          <w:smallCaps w:val="false"/>
          <w:color w:val="1C1C1C"/>
          <w:spacing w:val="0"/>
          <w:sz w:val="20"/>
          <w:szCs w:val="20"/>
        </w:rPr>
        <w:t>ĉ</w:t>
      </w:r>
      <w:r>
        <w:rPr>
          <w:rStyle w:val="Mocnewyrnione"/>
          <w:rFonts w:eastAsia="Segoe UI" w:cs="Tahoma" w:ascii="Oswald;sans-serif" w:hAnsi="Oswald;sans-serif"/>
          <w:b/>
          <w:bCs/>
          <w:i w:val="false"/>
          <w:caps w:val="false"/>
          <w:smallCaps w:val="false"/>
          <w:color w:val="1C1C1C"/>
          <w:spacing w:val="0"/>
          <w:sz w:val="20"/>
          <w:szCs w:val="20"/>
        </w:rPr>
        <w:t xml:space="preserve">iutaga </w:t>
      </w:r>
      <w:r>
        <w:rPr>
          <w:rStyle w:val="Mocnewyrnione"/>
          <w:rFonts w:eastAsia="Segoe UI" w:cs="Tahoma" w:ascii="Nachlieli CLM" w:hAnsi="Nachlieli CLM"/>
          <w:b/>
          <w:bCs/>
          <w:i w:val="false"/>
          <w:caps w:val="false"/>
          <w:smallCaps w:val="false"/>
          <w:color w:val="1C1C1C"/>
          <w:spacing w:val="0"/>
          <w:sz w:val="20"/>
          <w:szCs w:val="20"/>
        </w:rPr>
        <w:t>ĉ</w:t>
      </w:r>
      <w:r>
        <w:rPr>
          <w:rStyle w:val="Mocnewyrnione"/>
          <w:rFonts w:eastAsia="Segoe UI" w:cs="Tahoma" w:ascii="Oswald;sans-serif" w:hAnsi="Oswald;sans-serif"/>
          <w:b/>
          <w:bCs/>
          <w:i w:val="false"/>
          <w:caps w:val="false"/>
          <w:smallCaps w:val="false"/>
          <w:color w:val="1C1C1C"/>
          <w:spacing w:val="0"/>
          <w:sz w:val="20"/>
          <w:szCs w:val="20"/>
        </w:rPr>
        <w:t>iutageco</w:t>
      </w:r>
      <w:r>
        <w:rPr>
          <w:rStyle w:val="Mocnewyrnione"/>
          <w:rFonts w:ascii="Oswald;sans-serif" w:hAnsi="Oswald;sans-serif"/>
          <w:b/>
          <w:bCs/>
          <w:i w:val="false"/>
          <w:caps w:val="false"/>
          <w:smallCaps w:val="false"/>
          <w:color w:val="1C1C1C"/>
          <w:spacing w:val="0"/>
          <w:sz w:val="20"/>
          <w:szCs w:val="20"/>
        </w:rPr>
        <w:t>”</w:t>
      </w:r>
      <w:r>
        <w:rPr>
          <w:rFonts w:ascii="Source Sans Pro;sans-serif" w:hAnsi="Source Sans Pro;sans-serif"/>
          <w:b w:val="false"/>
          <w:i w:val="false"/>
          <w:caps w:val="false"/>
          <w:smallCaps w:val="false"/>
          <w:color w:val="4F4F4F"/>
          <w:spacing w:val="0"/>
          <w:sz w:val="20"/>
        </w:rPr>
        <w:t>.</w:t>
      </w:r>
    </w:p>
    <w:p>
      <w:pPr>
        <w:pStyle w:val="Tretekstu"/>
        <w:widowControl/>
        <w:spacing w:before="0" w:after="120"/>
        <w:ind w:left="0" w:right="0" w:hanging="0"/>
        <w:rPr>
          <w:rFonts w:ascii="Source Sans Pro;sans-serif" w:hAnsi="Source Sans Pro;sans-serif"/>
          <w:b w:val="false"/>
          <w:i w:val="false"/>
          <w:caps w:val="false"/>
          <w:smallCaps w:val="false"/>
          <w:color w:val="4F4F4F"/>
          <w:spacing w:val="0"/>
          <w:sz w:val="20"/>
        </w:rPr>
      </w:pPr>
      <w:r>
        <w:rPr>
          <w:rFonts w:ascii="Source Sans Pro;sans-serif" w:hAnsi="Source Sans Pro;sans-serif"/>
          <w:b w:val="false"/>
          <w:i w:val="false"/>
          <w:caps w:val="false"/>
          <w:smallCaps w:val="false"/>
          <w:color w:val="4F4F4F"/>
          <w:spacing w:val="0"/>
          <w:sz w:val="20"/>
        </w:rPr>
        <w:t>Oni anoncos la rezulton kaj disdonos la premiojn la 1</w:t>
      </w:r>
      <w:r>
        <w:rPr>
          <w:rFonts w:ascii="Source Sans Pro;sans-serif" w:hAnsi="Source Sans Pro;sans-serif"/>
          <w:b w:val="false"/>
          <w:i w:val="false"/>
          <w:caps w:val="false"/>
          <w:smallCaps w:val="false"/>
          <w:color w:val="4F4F4F"/>
          <w:spacing w:val="0"/>
          <w:sz w:val="20"/>
        </w:rPr>
        <w:t>1</w:t>
      </w:r>
      <w:r>
        <w:rPr>
          <w:rFonts w:ascii="Source Sans Pro;sans-serif" w:hAnsi="Source Sans Pro;sans-serif"/>
          <w:b w:val="false"/>
          <w:i w:val="false"/>
          <w:caps w:val="false"/>
          <w:smallCaps w:val="false"/>
          <w:color w:val="4F4F4F"/>
          <w:spacing w:val="0"/>
          <w:sz w:val="20"/>
        </w:rPr>
        <w:t>an de decembro 20</w:t>
      </w:r>
      <w:r>
        <w:rPr>
          <w:rFonts w:ascii="Source Sans Pro;sans-serif" w:hAnsi="Source Sans Pro;sans-serif"/>
          <w:b w:val="false"/>
          <w:i w:val="false"/>
          <w:caps w:val="false"/>
          <w:smallCaps w:val="false"/>
          <w:color w:val="4F4F4F"/>
          <w:spacing w:val="0"/>
          <w:sz w:val="20"/>
        </w:rPr>
        <w:t>20</w:t>
      </w:r>
      <w:r>
        <w:rPr>
          <w:rFonts w:ascii="Source Sans Pro;sans-serif" w:hAnsi="Source Sans Pro;sans-serif"/>
          <w:b w:val="false"/>
          <w:i w:val="false"/>
          <w:caps w:val="false"/>
          <w:smallCaps w:val="false"/>
          <w:color w:val="4F4F4F"/>
          <w:spacing w:val="0"/>
          <w:sz w:val="20"/>
        </w:rPr>
        <w:t xml:space="preserve"> dum la 2</w:t>
      </w:r>
      <w:r>
        <w:rPr>
          <w:rFonts w:ascii="Source Sans Pro;sans-serif" w:hAnsi="Source Sans Pro;sans-serif"/>
          <w:b w:val="false"/>
          <w:i w:val="false"/>
          <w:caps w:val="false"/>
          <w:smallCaps w:val="false"/>
          <w:color w:val="4F4F4F"/>
          <w:spacing w:val="0"/>
          <w:sz w:val="20"/>
        </w:rPr>
        <w:t>1</w:t>
      </w:r>
      <w:r>
        <w:rPr>
          <w:rFonts w:ascii="Source Sans Pro;sans-serif" w:hAnsi="Source Sans Pro;sans-serif"/>
          <w:b w:val="false"/>
          <w:i w:val="false"/>
          <w:caps w:val="false"/>
          <w:smallCaps w:val="false"/>
          <w:color w:val="4F4F4F"/>
          <w:spacing w:val="0"/>
          <w:sz w:val="20"/>
        </w:rPr>
        <w:t>-aj Bjalistokaj Zamenhof-Tagoj.</w:t>
      </w:r>
    </w:p>
    <w:p>
      <w:pPr>
        <w:pStyle w:val="Tretekstu"/>
        <w:widowControl/>
        <w:spacing w:before="0" w:after="120"/>
        <w:ind w:left="0" w:right="0" w:hanging="0"/>
        <w:rPr/>
      </w:pPr>
      <w:r>
        <w:rPr>
          <w:rFonts w:ascii="Source Sans Pro;sans-serif" w:hAnsi="Source Sans Pro;sans-serif"/>
          <w:b w:val="false"/>
          <w:i w:val="false"/>
          <w:caps w:val="false"/>
          <w:smallCaps w:val="false"/>
          <w:color w:val="4F4F4F"/>
          <w:spacing w:val="0"/>
          <w:sz w:val="20"/>
        </w:rPr>
        <w:t>Se vi havas demandojn, kontaktu nin per la retadreso </w:t>
      </w:r>
      <w:hyperlink r:id="rId8">
        <w:r>
          <w:rPr>
            <w:rStyle w:val="Czeinternetowe"/>
            <w:rFonts w:ascii="Source Sans Pro;sans-serif" w:hAnsi="Source Sans Pro;sans-serif"/>
            <w:b w:val="false"/>
            <w:i w:val="false"/>
            <w:caps w:val="false"/>
            <w:smallCaps w:val="false"/>
            <w:strike w:val="false"/>
            <w:dstrike w:val="false"/>
            <w:color w:val="82B842"/>
            <w:spacing w:val="0"/>
            <w:sz w:val="20"/>
            <w:u w:val="none"/>
            <w:effect w:val="none"/>
          </w:rPr>
          <w:t>f14kp@ksiaznicapodlaska.pl</w:t>
        </w:r>
      </w:hyperlink>
      <w:r>
        <w:rPr>
          <w:rFonts w:ascii="Source Sans Pro;sans-serif" w:hAnsi="Source Sans Pro;sans-serif"/>
          <w:b w:val="false"/>
          <w:i w:val="false"/>
          <w:caps w:val="false"/>
          <w:smallCaps w:val="false"/>
          <w:color w:val="4F4F4F"/>
          <w:spacing w:val="0"/>
          <w:sz w:val="20"/>
        </w:rPr>
        <w:t> aŭ telefonnumero </w:t>
      </w:r>
      <w:hyperlink r:id="rId9">
        <w:r>
          <w:rPr>
            <w:rStyle w:val="Czeinternetowe"/>
            <w:rFonts w:ascii="Source Sans Pro;sans-serif" w:hAnsi="Source Sans Pro;sans-serif"/>
            <w:b w:val="false"/>
            <w:i w:val="false"/>
            <w:caps w:val="false"/>
            <w:smallCaps w:val="false"/>
            <w:strike w:val="false"/>
            <w:dstrike w:val="false"/>
            <w:color w:val="82B842"/>
            <w:spacing w:val="0"/>
            <w:sz w:val="20"/>
            <w:u w:val="none"/>
            <w:effect w:val="none"/>
          </w:rPr>
          <w:t>+48 791 856 034</w:t>
        </w:r>
      </w:hyperlink>
    </w:p>
    <w:p>
      <w:pPr>
        <w:pStyle w:val="Tretekstu"/>
        <w:widowControl/>
        <w:spacing w:before="0" w:after="120"/>
        <w:ind w:left="0" w:right="0" w:hanging="0"/>
        <w:rPr/>
      </w:pPr>
      <w:r>
        <w:rPr>
          <w:rStyle w:val="Wyrnienie"/>
          <w:rFonts w:ascii="Source Sans Pro;sans-serif" w:hAnsi="Source Sans Pro;sans-serif"/>
          <w:b w:val="false"/>
          <w:i w:val="false"/>
          <w:caps w:val="false"/>
          <w:smallCaps w:val="false"/>
          <w:color w:val="4F4F4F"/>
          <w:spacing w:val="0"/>
          <w:sz w:val="20"/>
        </w:rPr>
        <w:t>Przemysław Wierzbowski, Prezidanto de BES</w:t>
      </w:r>
      <w:r>
        <w:rPr>
          <w:rFonts w:ascii="Source Sans Pro;sans-serif" w:hAnsi="Source Sans Pro;sans-serif"/>
          <w:b w:val="false"/>
          <w:i w:val="false"/>
          <w:caps w:val="false"/>
          <w:smallCaps w:val="false"/>
          <w:color w:val="4F4F4F"/>
          <w:spacing w:val="0"/>
          <w:sz w:val="20"/>
        </w:rPr>
        <w:br/>
      </w:r>
      <w:r>
        <w:rPr>
          <w:rStyle w:val="Wyrnienie"/>
          <w:rFonts w:ascii="Source Sans Pro;sans-serif" w:hAnsi="Source Sans Pro;sans-serif"/>
          <w:b w:val="false"/>
          <w:i w:val="false"/>
          <w:caps w:val="false"/>
          <w:smallCaps w:val="false"/>
          <w:color w:val="4F4F4F"/>
          <w:spacing w:val="0"/>
          <w:sz w:val="20"/>
        </w:rPr>
        <w:t>Jolanta Gadek, Direktoro de Podlaĥia Libraro</w:t>
      </w:r>
    </w:p>
    <w:p>
      <w:pPr>
        <w:pStyle w:val="Tretekstu"/>
        <w:widowControl/>
        <w:spacing w:before="0" w:after="120"/>
        <w:ind w:left="0" w:right="0" w:hanging="0"/>
        <w:rPr/>
      </w:pPr>
      <w:r>
        <w:rPr>
          <w:rStyle w:val="Wyrnienie"/>
          <w:rFonts w:ascii="Source Sans Pro;sans-serif" w:hAnsi="Source Sans Pro;sans-serif"/>
          <w:b w:val="false"/>
          <w:i w:val="false"/>
          <w:caps w:val="false"/>
          <w:smallCaps w:val="false"/>
          <w:color w:val="4F4F4F"/>
          <w:spacing w:val="0"/>
          <w:sz w:val="20"/>
        </w:rPr>
        <w:t>Bjalistoko, la 1an de marto 20</w:t>
      </w:r>
      <w:r>
        <w:rPr>
          <w:rStyle w:val="Wyrnienie"/>
          <w:rFonts w:ascii="Source Sans Pro;sans-serif" w:hAnsi="Source Sans Pro;sans-serif"/>
          <w:b w:val="false"/>
          <w:i w:val="false"/>
          <w:caps w:val="false"/>
          <w:smallCaps w:val="false"/>
          <w:color w:val="4F4F4F"/>
          <w:spacing w:val="0"/>
          <w:sz w:val="20"/>
        </w:rPr>
        <w:t>20</w:t>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Oswald">
    <w:altName w:val="sans-serif"/>
    <w:charset w:val="ee"/>
    <w:family w:val="auto"/>
    <w:pitch w:val="default"/>
  </w:font>
  <w:font w:name="Nachlieli CLM">
    <w:charset w:val="01"/>
    <w:family w:val="auto"/>
    <w:pitch w:val="default"/>
  </w:font>
  <w:font w:name="Source Sans Pro">
    <w:altName w:val="sans-serif"/>
    <w:charset w:val="ee"/>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pStyle w:val="Nagwek1"/>
      <w:numFmt w:val="none"/>
      <w:suff w:val="nothing"/>
      <w:lvlText w:val=""/>
      <w:lvlJc w:val="left"/>
      <w:pPr>
        <w:ind w:left="0" w:hanging="0"/>
      </w:pPr>
    </w:lvl>
    <w:lvl w:ilvl="1">
      <w:start w:val="1"/>
      <w:pStyle w:val="Nagwek2"/>
      <w:numFmt w:val="none"/>
      <w:suff w:val="nothing"/>
      <w:lvlText w:val=""/>
      <w:lvlJc w:val="left"/>
      <w:pPr>
        <w:ind w:left="0" w:hanging="0"/>
      </w:pPr>
    </w:lvl>
    <w:lvl w:ilvl="2">
      <w:start w:val="1"/>
      <w:pStyle w:val="Nagwe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agwek"/>
    <w:next w:val="Tretekstu"/>
    <w:qFormat/>
    <w:pPr>
      <w:spacing w:before="240" w:after="120"/>
      <w:outlineLvl w:val="0"/>
    </w:pPr>
    <w:rPr>
      <w:rFonts w:ascii="Liberation Serif" w:hAnsi="Liberation Serif" w:eastAsia="Segoe UI" w:cs="Tahoma"/>
      <w:b/>
      <w:bCs/>
      <w:sz w:val="48"/>
      <w:szCs w:val="48"/>
    </w:rPr>
  </w:style>
  <w:style w:type="paragraph" w:styleId="Nagwek2">
    <w:name w:val="Heading 2"/>
    <w:basedOn w:val="Nagwek"/>
    <w:next w:val="Tretekstu"/>
    <w:qFormat/>
    <w:pPr>
      <w:spacing w:before="200" w:after="120"/>
      <w:outlineLvl w:val="1"/>
    </w:pPr>
    <w:rPr>
      <w:rFonts w:ascii="Liberation Serif" w:hAnsi="Liberation Serif" w:eastAsia="Segoe UI" w:cs="Tahoma"/>
      <w:b/>
      <w:bCs/>
      <w:sz w:val="36"/>
      <w:szCs w:val="36"/>
    </w:rPr>
  </w:style>
  <w:style w:type="paragraph" w:styleId="Nagwek3">
    <w:name w:val="Heading 3"/>
    <w:basedOn w:val="Nagwek"/>
    <w:next w:val="Tretekstu"/>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a53718"/>
    <w:rPr>
      <w:color w:val="0563C1" w:themeColor="hyperlink"/>
      <w:u w:val="single"/>
    </w:rPr>
  </w:style>
  <w:style w:type="character" w:styleId="UnresolvedMention">
    <w:name w:val="Unresolved Mention"/>
    <w:basedOn w:val="DefaultParagraphFont"/>
    <w:uiPriority w:val="99"/>
    <w:semiHidden/>
    <w:unhideWhenUsed/>
    <w:qFormat/>
    <w:rsid w:val="00a53718"/>
    <w:rPr>
      <w:color w:val="605E5C"/>
      <w:shd w:fill="E1DFDD" w:val="clear"/>
    </w:rPr>
  </w:style>
  <w:style w:type="character" w:styleId="Mocnewyrnione">
    <w:name w:val="Mocne wyróżnione"/>
    <w:qFormat/>
    <w:rPr>
      <w:b/>
      <w:bCs/>
    </w:rPr>
  </w:style>
  <w:style w:type="character" w:styleId="Znakinumeracji">
    <w:name w:val="Znaki numeracji"/>
    <w:qFormat/>
    <w:rPr/>
  </w:style>
  <w:style w:type="character" w:styleId="Wyrnienie">
    <w:name w:val="Wyróżnienie"/>
    <w:qFormat/>
    <w:rPr>
      <w:i/>
      <w:i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53718"/>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14kp@ksiaznicapodlaska.pl" TargetMode="External"/><Relationship Id="rId3" Type="http://schemas.openxmlformats.org/officeDocument/2006/relationships/hyperlink" Target="https://espero.bialystok.pl/wp-content/uploads/2019/03/Ali&#285;ilo-kaj-informa-kla&#365;zo-2019.pdf" TargetMode="External"/><Relationship Id="rId4" Type="http://schemas.openxmlformats.org/officeDocument/2006/relationships/hyperlink" Target="http://espero.bialystok.pl/" TargetMode="External"/><Relationship Id="rId5" Type="http://schemas.openxmlformats.org/officeDocument/2006/relationships/hyperlink" Target="http://fb.com/bjalistoko" TargetMode="External"/><Relationship Id="rId6" Type="http://schemas.openxmlformats.org/officeDocument/2006/relationships/hyperlink" Target="http://espero.bialystok.pl/" TargetMode="External"/><Relationship Id="rId7" Type="http://schemas.openxmlformats.org/officeDocument/2006/relationships/hyperlink" Target="http://ksiaznicapodlaska.pl/" TargetMode="External"/><Relationship Id="rId8" Type="http://schemas.openxmlformats.org/officeDocument/2006/relationships/hyperlink" Target="mailto:f14kp@ksiaznicapodlaska.pl" TargetMode="External"/><Relationship Id="rId9" Type="http://schemas.openxmlformats.org/officeDocument/2006/relationships/hyperlink" Target="tel:+48 791 856 034"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Application>LibreOffice/6.4.2.2$Windows_X86_64 LibreOffice_project/4e471d8c02c9c90f512f7f9ead8875b57fcb1ec3</Application>
  <Pages>2</Pages>
  <Words>608</Words>
  <Characters>3501</Characters>
  <CharactersWithSpaces>4094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2019-10-26T18:39:00Z</dcterms:created>
  <dc:creator>Ela</dc:creator>
  <dc:description/>
  <dc:language>pl-PL</dc:language>
  <cp:lastModifiedBy/>
  <dcterms:modified xsi:type="dcterms:W3CDTF">2020-04-17T09:07:31Z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